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14DB1" w14:textId="125FC16F" w:rsidR="005611DD" w:rsidRPr="00851617" w:rsidRDefault="005611DD" w:rsidP="00251FA3">
      <w:pPr>
        <w:pStyle w:val="Nadpis1"/>
        <w:jc w:val="both"/>
      </w:pPr>
      <w:r w:rsidRPr="00851617">
        <w:t xml:space="preserve">Příloha č. 1a) </w:t>
      </w:r>
      <w:r w:rsidR="00851617" w:rsidRPr="00851617">
        <w:t xml:space="preserve">Výzvy k podání nabídky </w:t>
      </w:r>
      <w:r w:rsidRPr="00851617">
        <w:t xml:space="preserve">– Specifikace </w:t>
      </w:r>
      <w:r w:rsidR="00DC2228" w:rsidRPr="00851617">
        <w:t>předmětu plnění</w:t>
      </w:r>
      <w:r w:rsidR="00236983" w:rsidRPr="00851617">
        <w:t xml:space="preserve"> – pravidelné a mimořádné činnosti</w:t>
      </w:r>
    </w:p>
    <w:p w14:paraId="64D20364" w14:textId="5E2368A0" w:rsidR="003727EC" w:rsidRDefault="00C30723" w:rsidP="00251FA3">
      <w:pPr>
        <w:pStyle w:val="Nadpis3"/>
        <w:jc w:val="both"/>
      </w:pPr>
      <w:r>
        <w:t>Veřejná zakázka „Zpracování tržeb z platebních stanic v obvodu Oblastního ředitelství Ostrava“</w:t>
      </w:r>
    </w:p>
    <w:p w14:paraId="0F71B13F" w14:textId="17A97FAD" w:rsidR="000B202D" w:rsidRDefault="000B202D" w:rsidP="000B202D"/>
    <w:p w14:paraId="5C93D5C1" w14:textId="0AAF6FE8" w:rsidR="000B202D" w:rsidRPr="000B202D" w:rsidRDefault="000B202D" w:rsidP="000B202D">
      <w:pPr>
        <w:rPr>
          <w:b/>
          <w:color w:val="000000" w:themeColor="text1"/>
        </w:rPr>
      </w:pPr>
      <w:r w:rsidRPr="000B202D">
        <w:rPr>
          <w:b/>
          <w:color w:val="000000" w:themeColor="text1"/>
          <w:u w:val="single"/>
        </w:rPr>
        <w:t>Pro část zakázky – 63522054</w:t>
      </w:r>
      <w:r w:rsidRPr="000B202D">
        <w:rPr>
          <w:b/>
          <w:color w:val="000000" w:themeColor="text1"/>
        </w:rPr>
        <w:t xml:space="preserve"> - Zpracování tržeb z platebních stanic v obvodu Oblastního ředitelství Ostrava 2022/2023 - Olomoucký kraj</w:t>
      </w:r>
    </w:p>
    <w:p w14:paraId="0E1C45EE" w14:textId="77777777" w:rsidR="002405BC" w:rsidRDefault="002405BC" w:rsidP="00627634"/>
    <w:p w14:paraId="5638B523" w14:textId="77777777" w:rsidR="00627634" w:rsidRDefault="00CA7CD7" w:rsidP="00627634">
      <w:pPr>
        <w:pStyle w:val="Odstavecseseznamem"/>
        <w:numPr>
          <w:ilvl w:val="0"/>
          <w:numId w:val="6"/>
        </w:numPr>
        <w:ind w:left="0" w:firstLine="0"/>
        <w:jc w:val="both"/>
      </w:pPr>
      <w:r w:rsidRPr="00627634">
        <w:rPr>
          <w:b/>
          <w:u w:val="single"/>
        </w:rPr>
        <w:t>Předmět veřejné zakázky</w:t>
      </w:r>
      <w:r>
        <w:t xml:space="preserve">: </w:t>
      </w:r>
      <w:r w:rsidRPr="00CA7CD7">
        <w:t>provádění bezpečnostní služby chráněné pozemní přepravy hotovosti, výběr hotovosti a zpracování hotovosti, to vše na své nebezpečí a odpovědnost.</w:t>
      </w:r>
    </w:p>
    <w:p w14:paraId="3DA514A7" w14:textId="77777777" w:rsidR="00627634" w:rsidRPr="00627634" w:rsidRDefault="00627634" w:rsidP="00627634">
      <w:pPr>
        <w:pStyle w:val="Odstavecseseznamem"/>
        <w:jc w:val="both"/>
      </w:pPr>
    </w:p>
    <w:p w14:paraId="16FCFC16" w14:textId="6581445E" w:rsidR="004316D4" w:rsidRPr="00D873F3" w:rsidRDefault="004316D4" w:rsidP="00083D45">
      <w:pPr>
        <w:pStyle w:val="Odstavecseseznamem"/>
        <w:numPr>
          <w:ilvl w:val="0"/>
          <w:numId w:val="6"/>
        </w:numPr>
        <w:spacing w:after="0"/>
        <w:ind w:left="0" w:firstLine="0"/>
        <w:jc w:val="both"/>
        <w:rPr>
          <w:b/>
        </w:rPr>
      </w:pPr>
      <w:r w:rsidRPr="00D873F3">
        <w:rPr>
          <w:b/>
          <w:u w:val="single"/>
        </w:rPr>
        <w:t xml:space="preserve">Místa plnění </w:t>
      </w:r>
      <w:r w:rsidR="00627634" w:rsidRPr="00D873F3">
        <w:rPr>
          <w:b/>
          <w:u w:val="single"/>
        </w:rPr>
        <w:t>(stanoviště</w:t>
      </w:r>
      <w:r w:rsidR="00627634" w:rsidRPr="00D873F3">
        <w:rPr>
          <w:u w:val="single"/>
        </w:rPr>
        <w:t>)</w:t>
      </w:r>
      <w:r w:rsidRPr="00D873F3">
        <w:rPr>
          <w:b/>
        </w:rPr>
        <w:t>:</w:t>
      </w:r>
    </w:p>
    <w:p w14:paraId="7D9E8AB4" w14:textId="77777777" w:rsidR="00627634" w:rsidRDefault="00627634" w:rsidP="004316D4">
      <w:pPr>
        <w:rPr>
          <w:b/>
        </w:rPr>
      </w:pPr>
    </w:p>
    <w:p w14:paraId="520E2385" w14:textId="77777777" w:rsidR="004316D4" w:rsidRPr="00627634" w:rsidRDefault="004316D4" w:rsidP="004316D4">
      <w:pPr>
        <w:rPr>
          <w:b/>
        </w:rPr>
      </w:pPr>
      <w:r w:rsidRPr="00627634">
        <w:rPr>
          <w:b/>
        </w:rPr>
        <w:t>Olomoucký kraj:</w:t>
      </w:r>
    </w:p>
    <w:p w14:paraId="037588FA" w14:textId="77777777" w:rsidR="004316D4" w:rsidRPr="00EB480C" w:rsidRDefault="004316D4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Olomouc hl. n., adresa objektu: Jeremenkova</w:t>
      </w:r>
      <w:r>
        <w:t xml:space="preserve"> </w:t>
      </w:r>
      <w:r w:rsidRPr="00EB480C">
        <w:t>103/23, Olomouc</w:t>
      </w:r>
      <w:r>
        <w:t>,</w:t>
      </w:r>
      <w:r w:rsidRPr="00EB480C">
        <w:t xml:space="preserve"> </w:t>
      </w:r>
    </w:p>
    <w:p w14:paraId="4F148243" w14:textId="77777777" w:rsidR="004316D4" w:rsidRPr="00EB480C" w:rsidRDefault="004316D4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Přerov, adresa objektu: Husova 632/1, Přerov</w:t>
      </w:r>
      <w:r>
        <w:t>,</w:t>
      </w:r>
    </w:p>
    <w:p w14:paraId="60D61AF5" w14:textId="77777777" w:rsidR="004316D4" w:rsidRPr="00EB480C" w:rsidRDefault="004316D4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Hranice na Moravě, adresa objektu: Nádražní 498, Hranice</w:t>
      </w:r>
      <w:r>
        <w:t>,</w:t>
      </w:r>
      <w:r w:rsidRPr="00EB480C">
        <w:t xml:space="preserve"> </w:t>
      </w:r>
    </w:p>
    <w:p w14:paraId="10D501F2" w14:textId="77777777" w:rsidR="004316D4" w:rsidRPr="00EB480C" w:rsidRDefault="004316D4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Šumperk, adresa objektu: Jesenická 464/4, Šumperk</w:t>
      </w:r>
      <w:r>
        <w:t>,</w:t>
      </w:r>
      <w:r w:rsidRPr="00EB480C">
        <w:t xml:space="preserve"> </w:t>
      </w:r>
    </w:p>
    <w:p w14:paraId="56B86BB1" w14:textId="77777777" w:rsidR="004316D4" w:rsidRPr="00EB480C" w:rsidRDefault="004316D4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Prostějov hl. n., adresa objektu: Janáčkova 3159/2, Prostějov</w:t>
      </w:r>
      <w:r>
        <w:t>,</w:t>
      </w:r>
    </w:p>
    <w:p w14:paraId="7C0849C7" w14:textId="77777777" w:rsidR="004316D4" w:rsidRPr="00EB480C" w:rsidRDefault="004316D4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Šternberk, adresa objektu: Nádražní 1705/48, Šternberk</w:t>
      </w:r>
      <w:r>
        <w:t>,</w:t>
      </w:r>
      <w:r w:rsidRPr="00EB480C">
        <w:t xml:space="preserve"> </w:t>
      </w:r>
    </w:p>
    <w:p w14:paraId="65034762" w14:textId="77777777" w:rsidR="004316D4" w:rsidRPr="00EB480C" w:rsidRDefault="004316D4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Hanušovice, adresa objektu: Školní 197, Hanušovice</w:t>
      </w:r>
      <w:r>
        <w:t>,</w:t>
      </w:r>
      <w:r w:rsidRPr="00EB480C">
        <w:t xml:space="preserve"> </w:t>
      </w:r>
    </w:p>
    <w:p w14:paraId="49D6709D" w14:textId="77777777" w:rsidR="004316D4" w:rsidRPr="00EB480C" w:rsidRDefault="004316D4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Jeseník, adresa objektu: Nádražní 282/2, Jeseník</w:t>
      </w:r>
      <w:r>
        <w:t>,</w:t>
      </w:r>
    </w:p>
    <w:p w14:paraId="42AB1419" w14:textId="77777777" w:rsidR="004316D4" w:rsidRPr="00EB480C" w:rsidRDefault="004316D4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Lipník nad Bečvou, adresa objektu: Nádražní 400/28, Lipník nad Bečvou</w:t>
      </w:r>
      <w:r>
        <w:t>,</w:t>
      </w:r>
      <w:r w:rsidRPr="00EB480C">
        <w:t xml:space="preserve"> </w:t>
      </w:r>
    </w:p>
    <w:p w14:paraId="382ECD7D" w14:textId="77777777" w:rsidR="004316D4" w:rsidRPr="00EB480C" w:rsidRDefault="004316D4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Bohuňovice, adresa objektu: U nádraží 251, Bohuňovice</w:t>
      </w:r>
      <w:r>
        <w:t>,</w:t>
      </w:r>
      <w:r w:rsidRPr="00EB480C">
        <w:t xml:space="preserve"> </w:t>
      </w:r>
    </w:p>
    <w:p w14:paraId="768DF60B" w14:textId="77777777" w:rsidR="004316D4" w:rsidRPr="00EB480C" w:rsidRDefault="004316D4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Uničov, adresa objektu: Nádražní 551, Uničov,</w:t>
      </w:r>
    </w:p>
    <w:p w14:paraId="3F2508B2" w14:textId="6E3F6456" w:rsidR="004316D4" w:rsidRPr="00EB480C" w:rsidRDefault="004316D4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 xml:space="preserve">. Újezd u Uničova – </w:t>
      </w:r>
      <w:proofErr w:type="spellStart"/>
      <w:r w:rsidRPr="00EB480C">
        <w:t>tech</w:t>
      </w:r>
      <w:proofErr w:type="spellEnd"/>
      <w:r w:rsidRPr="00EB480C">
        <w:t>. budova, p. č. 1517/3, k.</w:t>
      </w:r>
      <w:r w:rsidR="003D7EC1">
        <w:t xml:space="preserve"> </w:t>
      </w:r>
      <w:proofErr w:type="spellStart"/>
      <w:r w:rsidRPr="00EB480C">
        <w:t>ú.</w:t>
      </w:r>
      <w:proofErr w:type="spellEnd"/>
      <w:r w:rsidRPr="00EB480C">
        <w:t xml:space="preserve"> Újezd u Uničova</w:t>
      </w:r>
      <w:r>
        <w:t>,</w:t>
      </w:r>
      <w:r w:rsidRPr="00EB480C">
        <w:t xml:space="preserve"> </w:t>
      </w:r>
    </w:p>
    <w:p w14:paraId="0ACB6285" w14:textId="77777777" w:rsidR="004316D4" w:rsidRPr="00EB480C" w:rsidRDefault="004316D4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Branná, adresa objektu: Branná 155,</w:t>
      </w:r>
    </w:p>
    <w:p w14:paraId="378F313A" w14:textId="20269E9D" w:rsidR="004316D4" w:rsidRDefault="004316D4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 xml:space="preserve">. Bělotín, adresa objektu: Bělotín, bez </w:t>
      </w:r>
      <w:proofErr w:type="gramStart"/>
      <w:r w:rsidRPr="00EB480C">
        <w:t>č.p.</w:t>
      </w:r>
      <w:proofErr w:type="gramEnd"/>
    </w:p>
    <w:p w14:paraId="46E0781E" w14:textId="7CEDD159" w:rsidR="00D873F3" w:rsidRDefault="00D873F3" w:rsidP="000B202D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Moravský Beroun, adresa objektu: Moravský Beroun 51</w:t>
      </w:r>
      <w:r>
        <w:t>,</w:t>
      </w:r>
    </w:p>
    <w:p w14:paraId="4A8532E6" w14:textId="77777777" w:rsidR="000B202D" w:rsidRPr="00EB480C" w:rsidRDefault="000B202D" w:rsidP="000B202D">
      <w:pPr>
        <w:spacing w:after="0" w:line="360" w:lineRule="auto"/>
      </w:pPr>
    </w:p>
    <w:p w14:paraId="30B77EB1" w14:textId="0F8E7228" w:rsidR="00A229D3" w:rsidRDefault="00357388" w:rsidP="000B202D">
      <w:pPr>
        <w:pStyle w:val="Odstavecseseznamem"/>
        <w:numPr>
          <w:ilvl w:val="0"/>
          <w:numId w:val="6"/>
        </w:numPr>
        <w:tabs>
          <w:tab w:val="left" w:pos="709"/>
        </w:tabs>
        <w:ind w:left="0" w:firstLine="0"/>
        <w:jc w:val="both"/>
        <w:rPr>
          <w:b/>
          <w:u w:val="single"/>
        </w:rPr>
      </w:pPr>
      <w:r w:rsidRPr="00627634">
        <w:rPr>
          <w:b/>
          <w:u w:val="single"/>
        </w:rPr>
        <w:t>Předmět plnění</w:t>
      </w:r>
      <w:r w:rsidR="00627634" w:rsidRPr="00627634">
        <w:rPr>
          <w:b/>
          <w:u w:val="single"/>
        </w:rPr>
        <w:t xml:space="preserve"> podrobně</w:t>
      </w:r>
      <w:r w:rsidRPr="00627634">
        <w:rPr>
          <w:b/>
          <w:u w:val="single"/>
        </w:rPr>
        <w:t>:</w:t>
      </w:r>
      <w:r w:rsidR="00A06F09" w:rsidRPr="00627634">
        <w:rPr>
          <w:b/>
          <w:u w:val="single"/>
        </w:rPr>
        <w:t xml:space="preserve"> </w:t>
      </w:r>
    </w:p>
    <w:p w14:paraId="66BE1CD4" w14:textId="77777777" w:rsidR="000B202D" w:rsidRPr="00627634" w:rsidRDefault="000B202D" w:rsidP="000B202D">
      <w:pPr>
        <w:pStyle w:val="Odstavecseseznamem"/>
        <w:ind w:left="0"/>
        <w:jc w:val="both"/>
        <w:rPr>
          <w:b/>
          <w:u w:val="single"/>
        </w:rPr>
      </w:pPr>
    </w:p>
    <w:p w14:paraId="040C8B9F" w14:textId="72FE8D39" w:rsidR="00A229D3" w:rsidRDefault="00A229D3" w:rsidP="009A7788">
      <w:pPr>
        <w:pStyle w:val="Odstavecseseznamem"/>
        <w:numPr>
          <w:ilvl w:val="0"/>
          <w:numId w:val="4"/>
        </w:numPr>
        <w:rPr>
          <w:b/>
        </w:rPr>
      </w:pPr>
      <w:r w:rsidRPr="00627634">
        <w:rPr>
          <w:b/>
        </w:rPr>
        <w:t>Pravidelné činnosti:</w:t>
      </w:r>
    </w:p>
    <w:p w14:paraId="2005F600" w14:textId="0BC347A2" w:rsidR="00096D9F" w:rsidRDefault="00D42FA6" w:rsidP="00D873F3">
      <w:pPr>
        <w:pStyle w:val="Odstavecseseznamem"/>
        <w:numPr>
          <w:ilvl w:val="0"/>
          <w:numId w:val="3"/>
        </w:numPr>
      </w:pPr>
      <w:r>
        <w:t>v</w:t>
      </w:r>
      <w:r w:rsidR="00357388">
        <w:t>ýběr finanční hotovosti</w:t>
      </w:r>
      <w:r w:rsidR="00D873F3">
        <w:t>,</w:t>
      </w:r>
    </w:p>
    <w:p w14:paraId="57AAF4D8" w14:textId="42DFA0B6" w:rsidR="004272C3" w:rsidRDefault="005D3243" w:rsidP="00251FA3">
      <w:pPr>
        <w:pStyle w:val="Odstavecseseznamem"/>
        <w:numPr>
          <w:ilvl w:val="0"/>
          <w:numId w:val="3"/>
        </w:numPr>
        <w:jc w:val="both"/>
      </w:pPr>
      <w:r>
        <w:t xml:space="preserve">prvotní naplnění </w:t>
      </w:r>
      <w:r w:rsidR="004272C3">
        <w:t>finanční hotovosti do zásobníku mincí platební</w:t>
      </w:r>
      <w:r w:rsidR="00C515DC">
        <w:t>ho terminálu</w:t>
      </w:r>
      <w:r w:rsidR="004272C3">
        <w:t xml:space="preserve"> sloužícího k vrácení rozdílu mezi platbou a cenou</w:t>
      </w:r>
      <w:r w:rsidR="0086703C">
        <w:t>,</w:t>
      </w:r>
    </w:p>
    <w:p w14:paraId="397B2F2D" w14:textId="4F96CFA3" w:rsidR="00357388" w:rsidRDefault="00D42FA6" w:rsidP="00251FA3">
      <w:pPr>
        <w:pStyle w:val="Odstavecseseznamem"/>
        <w:numPr>
          <w:ilvl w:val="0"/>
          <w:numId w:val="3"/>
        </w:numPr>
        <w:jc w:val="both"/>
      </w:pPr>
      <w:r>
        <w:t xml:space="preserve">naložení </w:t>
      </w:r>
      <w:r w:rsidR="00E46ADB">
        <w:t xml:space="preserve">vybrané </w:t>
      </w:r>
      <w:r>
        <w:t>finanční hotovosti do přepravního auta,</w:t>
      </w:r>
    </w:p>
    <w:p w14:paraId="0D2CB4EA" w14:textId="4578F938" w:rsidR="00C54A2C" w:rsidRDefault="00C54A2C" w:rsidP="00251FA3">
      <w:pPr>
        <w:pStyle w:val="Odstavecseseznamem"/>
        <w:numPr>
          <w:ilvl w:val="0"/>
          <w:numId w:val="3"/>
        </w:numPr>
        <w:jc w:val="both"/>
      </w:pPr>
      <w:r w:rsidRPr="00C54A2C">
        <w:lastRenderedPageBreak/>
        <w:t xml:space="preserve">převoz finanční hotovosti na určené místo a její </w:t>
      </w:r>
      <w:r w:rsidR="005D3243" w:rsidRPr="00C54A2C">
        <w:t>zpracování</w:t>
      </w:r>
      <w:r w:rsidR="005D3243">
        <w:t xml:space="preserve"> – přepočet,</w:t>
      </w:r>
      <w:r w:rsidRPr="00C54A2C">
        <w:t xml:space="preserve"> </w:t>
      </w:r>
    </w:p>
    <w:p w14:paraId="76F8D4B8" w14:textId="65316E88" w:rsidR="00D42FA6" w:rsidRDefault="00C54A2C" w:rsidP="00251FA3">
      <w:pPr>
        <w:pStyle w:val="Odstavecseseznamem"/>
        <w:numPr>
          <w:ilvl w:val="0"/>
          <w:numId w:val="3"/>
        </w:numPr>
        <w:jc w:val="both"/>
      </w:pPr>
      <w:r w:rsidRPr="00C54A2C">
        <w:t>odeslání přepočtených částek na úč</w:t>
      </w:r>
      <w:r>
        <w:t>e</w:t>
      </w:r>
      <w:r w:rsidRPr="00C54A2C">
        <w:t>t zákazníka</w:t>
      </w:r>
      <w:r>
        <w:t>,</w:t>
      </w:r>
    </w:p>
    <w:p w14:paraId="627ED5FF" w14:textId="05800336" w:rsidR="00E46ADB" w:rsidRDefault="0086703C" w:rsidP="00251FA3">
      <w:pPr>
        <w:pStyle w:val="Odstavecseseznamem"/>
        <w:numPr>
          <w:ilvl w:val="0"/>
          <w:numId w:val="3"/>
        </w:numPr>
        <w:jc w:val="both"/>
      </w:pPr>
      <w:r>
        <w:t>doplnění</w:t>
      </w:r>
      <w:r w:rsidR="00E46ADB">
        <w:t xml:space="preserve"> papíru v</w:t>
      </w:r>
      <w:r w:rsidR="00DE65B9">
        <w:t> </w:t>
      </w:r>
      <w:r w:rsidR="00E46ADB">
        <w:t>tiskárně</w:t>
      </w:r>
      <w:r w:rsidR="00DE65B9">
        <w:t xml:space="preserve"> platební stanice </w:t>
      </w:r>
      <w:r w:rsidR="00A022CA">
        <w:t>(</w:t>
      </w:r>
      <w:r w:rsidR="00DE65B9">
        <w:t>dodávku papíru zajišťuje zadavatel</w:t>
      </w:r>
      <w:r w:rsidR="00A022CA">
        <w:t>)</w:t>
      </w:r>
      <w:r w:rsidR="00DE65B9">
        <w:t>,</w:t>
      </w:r>
    </w:p>
    <w:p w14:paraId="25165A11" w14:textId="7A87C530" w:rsidR="004A2933" w:rsidRDefault="004A2933" w:rsidP="00251FA3">
      <w:pPr>
        <w:pStyle w:val="Odstavecseseznamem"/>
        <w:numPr>
          <w:ilvl w:val="0"/>
          <w:numId w:val="3"/>
        </w:numPr>
        <w:jc w:val="both"/>
      </w:pPr>
      <w:r>
        <w:t>provádění údržby</w:t>
      </w:r>
      <w:r w:rsidR="000B6938">
        <w:t xml:space="preserve"> platební stanice</w:t>
      </w:r>
      <w:r w:rsidR="00D14F4B">
        <w:t xml:space="preserve"> a</w:t>
      </w:r>
      <w:r w:rsidR="000B6938">
        <w:t xml:space="preserve"> </w:t>
      </w:r>
      <w:r w:rsidR="004272C3">
        <w:t xml:space="preserve">údržby a čištění mincovníku </w:t>
      </w:r>
      <w:r w:rsidR="00C515DC">
        <w:t xml:space="preserve">platebního terminálu </w:t>
      </w:r>
      <w:r>
        <w:t xml:space="preserve">dle návodu k použití </w:t>
      </w:r>
      <w:r w:rsidR="00732D77">
        <w:t>zařízení (přílo</w:t>
      </w:r>
      <w:r w:rsidR="00627634">
        <w:t>ha č. 1c výzvy</w:t>
      </w:r>
      <w:r w:rsidR="003D7EC1">
        <w:t>)</w:t>
      </w:r>
      <w:r w:rsidR="00732D77">
        <w:t xml:space="preserve"> </w:t>
      </w:r>
      <w:r w:rsidR="000B6938">
        <w:t>v doporučeném intervalu</w:t>
      </w:r>
      <w:r w:rsidR="0086703C">
        <w:t>,</w:t>
      </w:r>
    </w:p>
    <w:p w14:paraId="65B9F0A6" w14:textId="1BCE5EA5" w:rsidR="00E46ADB" w:rsidRDefault="00E46ADB" w:rsidP="00251FA3">
      <w:pPr>
        <w:pStyle w:val="Odstavecseseznamem"/>
        <w:numPr>
          <w:ilvl w:val="0"/>
          <w:numId w:val="3"/>
        </w:numPr>
        <w:jc w:val="both"/>
      </w:pPr>
      <w:r>
        <w:t xml:space="preserve">provádění údržby a čištění </w:t>
      </w:r>
      <w:r w:rsidR="009A7788">
        <w:t>tiskárny</w:t>
      </w:r>
      <w:r>
        <w:t xml:space="preserve"> </w:t>
      </w:r>
      <w:r w:rsidR="00C515DC">
        <w:t xml:space="preserve">platebního terminálu </w:t>
      </w:r>
      <w:r>
        <w:t xml:space="preserve">v doporučených intervalech dle návodu k použití </w:t>
      </w:r>
      <w:r w:rsidR="00732D77">
        <w:t>zařízení (</w:t>
      </w:r>
      <w:r w:rsidR="00627634">
        <w:t>příloha č. 1c výzvy</w:t>
      </w:r>
      <w:r w:rsidR="00732D77">
        <w:t>)</w:t>
      </w:r>
      <w:r w:rsidR="00851617">
        <w:t>,</w:t>
      </w:r>
    </w:p>
    <w:p w14:paraId="7E1A2FF5" w14:textId="2FD61238" w:rsidR="000B6938" w:rsidRDefault="00C54A2C" w:rsidP="00251FA3">
      <w:pPr>
        <w:pStyle w:val="Odstavecseseznamem"/>
        <w:numPr>
          <w:ilvl w:val="0"/>
          <w:numId w:val="3"/>
        </w:numPr>
        <w:jc w:val="both"/>
      </w:pPr>
      <w:bookmarkStart w:id="0" w:name="_Hlk103060932"/>
      <w:r w:rsidRPr="00E46ADB">
        <w:t xml:space="preserve">hlášení </w:t>
      </w:r>
      <w:r w:rsidR="004A2933" w:rsidRPr="00E46ADB">
        <w:t xml:space="preserve">případných </w:t>
      </w:r>
      <w:r w:rsidRPr="00E46ADB">
        <w:t xml:space="preserve">neodstranitelných závad (mimo běžné závady) </w:t>
      </w:r>
      <w:r w:rsidR="00BD7681">
        <w:t>pro</w:t>
      </w:r>
      <w:r w:rsidR="00BD7681">
        <w:rPr>
          <w:rFonts w:eastAsia="Times New Roman"/>
          <w:color w:val="000000"/>
          <w:szCs w:val="20"/>
        </w:rPr>
        <w:t xml:space="preserve"> Olomoucký a Zlínský kraj na telefon: +420</w:t>
      </w:r>
      <w:r w:rsidR="000C26DC">
        <w:rPr>
          <w:rFonts w:eastAsia="Times New Roman"/>
          <w:color w:val="000000"/>
          <w:szCs w:val="20"/>
        </w:rPr>
        <w:t> 720 952 244</w:t>
      </w:r>
      <w:r w:rsidR="00BD7681">
        <w:rPr>
          <w:rFonts w:eastAsia="Times New Roman"/>
          <w:color w:val="000000"/>
          <w:szCs w:val="20"/>
        </w:rPr>
        <w:t xml:space="preserve">, </w:t>
      </w:r>
      <w:r w:rsidR="00851617">
        <w:rPr>
          <w:rFonts w:eastAsia="Times New Roman"/>
          <w:color w:val="000000"/>
          <w:szCs w:val="20"/>
        </w:rPr>
        <w:t>a to</w:t>
      </w:r>
      <w:r w:rsidRPr="00E46ADB">
        <w:t xml:space="preserve"> ihned po </w:t>
      </w:r>
      <w:r w:rsidR="00851617">
        <w:t xml:space="preserve">jejich </w:t>
      </w:r>
      <w:r w:rsidRPr="00E46ADB">
        <w:t>zjištění</w:t>
      </w:r>
      <w:r w:rsidR="0095769C">
        <w:t xml:space="preserve"> s následným písemným oznámením na e-mail </w:t>
      </w:r>
      <w:hyperlink r:id="rId5" w:history="1">
        <w:r w:rsidR="005D3243" w:rsidRPr="00481BF2">
          <w:rPr>
            <w:rStyle w:val="Hypertextovodkaz"/>
          </w:rPr>
          <w:t>OROVAspravaPS@spravazeleznic.cz</w:t>
        </w:r>
      </w:hyperlink>
      <w:r w:rsidR="00851617">
        <w:rPr>
          <w:rStyle w:val="Hypertextovodkaz"/>
        </w:rPr>
        <w:t>.</w:t>
      </w:r>
    </w:p>
    <w:bookmarkEnd w:id="0"/>
    <w:p w14:paraId="5D38C395" w14:textId="3FD1BAFE" w:rsidR="00A229D3" w:rsidRPr="00627634" w:rsidRDefault="000B202D" w:rsidP="00251FA3">
      <w:pPr>
        <w:jc w:val="both"/>
        <w:rPr>
          <w:b/>
        </w:rPr>
      </w:pPr>
      <w:r>
        <w:rPr>
          <w:b/>
        </w:rPr>
        <w:t xml:space="preserve">   </w:t>
      </w:r>
      <w:r w:rsidR="00A229D3" w:rsidRPr="000B202D">
        <w:rPr>
          <w:b/>
        </w:rPr>
        <w:t>II.</w:t>
      </w:r>
      <w:r w:rsidR="00A229D3">
        <w:t xml:space="preserve"> </w:t>
      </w:r>
      <w:r>
        <w:t xml:space="preserve">        </w:t>
      </w:r>
      <w:r w:rsidR="00A229D3" w:rsidRPr="00627634">
        <w:rPr>
          <w:b/>
        </w:rPr>
        <w:t>Mimořádné činnosti:</w:t>
      </w:r>
      <w:bookmarkStart w:id="1" w:name="_GoBack"/>
      <w:bookmarkEnd w:id="1"/>
    </w:p>
    <w:p w14:paraId="3AD7CDDE" w14:textId="5B6A9DD9" w:rsidR="00A229D3" w:rsidRPr="00526087" w:rsidRDefault="00A229D3" w:rsidP="00251FA3">
      <w:pPr>
        <w:pStyle w:val="Odstavecseseznamem"/>
        <w:numPr>
          <w:ilvl w:val="0"/>
          <w:numId w:val="5"/>
        </w:numPr>
        <w:jc w:val="both"/>
      </w:pPr>
      <w:r w:rsidRPr="00E46ADB">
        <w:t xml:space="preserve">zajištění odstranění běžných závad </w:t>
      </w:r>
      <w:r w:rsidR="00D136D5">
        <w:t xml:space="preserve">platebních </w:t>
      </w:r>
      <w:r w:rsidR="007715E7">
        <w:t xml:space="preserve">stanic </w:t>
      </w:r>
      <w:r w:rsidRPr="00E46ADB">
        <w:t xml:space="preserve">(ucpání </w:t>
      </w:r>
      <w:r w:rsidR="009A7788" w:rsidRPr="00E46ADB">
        <w:t>mincemi</w:t>
      </w:r>
      <w:r w:rsidRPr="00E46ADB">
        <w:t xml:space="preserve"> </w:t>
      </w:r>
      <w:r w:rsidR="00851617">
        <w:t xml:space="preserve">či cizími předměty </w:t>
      </w:r>
      <w:r w:rsidR="00732D77">
        <w:t>a dalších případných závad definovaných v návodu k použití zařízení</w:t>
      </w:r>
      <w:r w:rsidR="00422270">
        <w:t xml:space="preserve"> </w:t>
      </w:r>
      <w:r w:rsidR="00732D77">
        <w:t>(</w:t>
      </w:r>
      <w:r w:rsidR="00627634">
        <w:t>příloha č. 1c výzvy</w:t>
      </w:r>
      <w:r w:rsidR="00732D77">
        <w:t>)</w:t>
      </w:r>
      <w:r w:rsidR="00200C5D">
        <w:t xml:space="preserve"> </w:t>
      </w:r>
      <w:r>
        <w:t>nejpozději do 1</w:t>
      </w:r>
      <w:r w:rsidR="0086703C">
        <w:t>2</w:t>
      </w:r>
      <w:r>
        <w:t>:00 hodiny následujícího pracovního dne</w:t>
      </w:r>
      <w:r w:rsidRPr="00E46ADB">
        <w:t xml:space="preserve"> od </w:t>
      </w:r>
      <w:r w:rsidR="00A022CA">
        <w:t xml:space="preserve">okamžiku </w:t>
      </w:r>
      <w:r w:rsidRPr="00526087">
        <w:t>nahlášení</w:t>
      </w:r>
      <w:r w:rsidR="005D3243" w:rsidRPr="00526087">
        <w:t xml:space="preserve"> závady</w:t>
      </w:r>
      <w:r w:rsidR="00851617" w:rsidRPr="00526087">
        <w:t xml:space="preserve"> Objednatelem </w:t>
      </w:r>
      <w:r w:rsidR="00251FA3">
        <w:t>– na jeden takovýto úkon je počítáno</w:t>
      </w:r>
      <w:r w:rsidR="000E6B1D">
        <w:t xml:space="preserve"> s 1 pracovníkem</w:t>
      </w:r>
      <w:r w:rsidR="00251FA3">
        <w:t xml:space="preserve"> </w:t>
      </w:r>
      <w:r w:rsidR="000E6B1D">
        <w:t xml:space="preserve">a </w:t>
      </w:r>
      <w:r w:rsidR="00251FA3">
        <w:t>s rozsahem činnosti v místě plnění max. do 30 minut</w:t>
      </w:r>
      <w:r w:rsidRPr="00526087">
        <w:t>,</w:t>
      </w:r>
    </w:p>
    <w:p w14:paraId="4D84AA21" w14:textId="290A9CEB" w:rsidR="00C54A2C" w:rsidRDefault="000B6938" w:rsidP="00251FA3">
      <w:pPr>
        <w:pStyle w:val="Odstavecseseznamem"/>
        <w:numPr>
          <w:ilvl w:val="0"/>
          <w:numId w:val="5"/>
        </w:numPr>
        <w:jc w:val="both"/>
      </w:pPr>
      <w:r w:rsidRPr="00526087">
        <w:t xml:space="preserve">přítomnost pověřeného zaměstnance dodavatele v případech opravy neodstranitelných závad a </w:t>
      </w:r>
      <w:r w:rsidR="00804075" w:rsidRPr="00526087">
        <w:t>profylaktické</w:t>
      </w:r>
      <w:r w:rsidRPr="00526087">
        <w:t xml:space="preserve"> </w:t>
      </w:r>
      <w:r w:rsidR="00804075" w:rsidRPr="00526087">
        <w:t xml:space="preserve">prohlídky </w:t>
      </w:r>
      <w:r w:rsidRPr="00526087">
        <w:t>platební stanice</w:t>
      </w:r>
      <w:r w:rsidR="00DE65B9" w:rsidRPr="00526087">
        <w:t xml:space="preserve"> z důvodu zpřístupnění těchto zařízení</w:t>
      </w:r>
      <w:r w:rsidR="00D136D5" w:rsidRPr="00526087">
        <w:t xml:space="preserve"> nejpozději do 1</w:t>
      </w:r>
      <w:r w:rsidR="0086703C">
        <w:t>2</w:t>
      </w:r>
      <w:r w:rsidR="00D136D5" w:rsidRPr="00526087">
        <w:t>:00 hodiny následujícího pracovního dne od okamžiku nahlášení požadavku na příto</w:t>
      </w:r>
      <w:r w:rsidR="00D136D5">
        <w:t>mnost zaměstnance dodavatele</w:t>
      </w:r>
      <w:r>
        <w:t>,</w:t>
      </w:r>
    </w:p>
    <w:p w14:paraId="01B071F6" w14:textId="38C05E9B" w:rsidR="00251FA3" w:rsidRPr="00526087" w:rsidRDefault="00E46ADB" w:rsidP="00251FA3">
      <w:pPr>
        <w:pStyle w:val="Odstavecseseznamem"/>
        <w:numPr>
          <w:ilvl w:val="0"/>
          <w:numId w:val="5"/>
        </w:numPr>
        <w:jc w:val="both"/>
      </w:pPr>
      <w:r>
        <w:t xml:space="preserve">umožnění provedení kontroly stavu platebního </w:t>
      </w:r>
      <w:r w:rsidR="00DE65B9">
        <w:t xml:space="preserve">stanice </w:t>
      </w:r>
      <w:r>
        <w:t xml:space="preserve">pověřeným </w:t>
      </w:r>
      <w:r w:rsidR="007D0B35">
        <w:t xml:space="preserve">zaměstnancům </w:t>
      </w:r>
      <w:r w:rsidR="000B6938">
        <w:t>zadavatele</w:t>
      </w:r>
      <w:r w:rsidR="0095769C">
        <w:t xml:space="preserve"> na základě </w:t>
      </w:r>
      <w:r w:rsidR="007D0B35">
        <w:t xml:space="preserve">písemné </w:t>
      </w:r>
      <w:r w:rsidR="0095769C">
        <w:t xml:space="preserve">výzvy zadavatele do </w:t>
      </w:r>
      <w:r w:rsidR="00200C5D">
        <w:t>dvou</w:t>
      </w:r>
      <w:r w:rsidR="0095769C">
        <w:t xml:space="preserve"> pracovních dnů</w:t>
      </w:r>
      <w:r w:rsidR="00251FA3">
        <w:t xml:space="preserve"> – na jeden takovýto úkon je počítáno </w:t>
      </w:r>
      <w:r w:rsidR="000E6B1D">
        <w:t xml:space="preserve">s 1 pracovníkem dodavatele a </w:t>
      </w:r>
      <w:r w:rsidR="00251FA3">
        <w:t>s rozsahem přítomnosti na místě samém max. do 30 minut.</w:t>
      </w:r>
    </w:p>
    <w:p w14:paraId="3E372542" w14:textId="77777777" w:rsidR="00851617" w:rsidRDefault="00851617" w:rsidP="00851617">
      <w:pPr>
        <w:pStyle w:val="Odstavecseseznamem"/>
        <w:rPr>
          <w:highlight w:val="magenta"/>
        </w:rPr>
      </w:pPr>
    </w:p>
    <w:p w14:paraId="1EE3BB98" w14:textId="1DAD1F43" w:rsidR="00851617" w:rsidRDefault="00851617" w:rsidP="00251FA3">
      <w:pPr>
        <w:pStyle w:val="Odstavecseseznamem"/>
        <w:jc w:val="both"/>
      </w:pPr>
      <w:r w:rsidRPr="00851617">
        <w:t>Nahlášení požadavku dle bodu II. a) a b) probíhá nejprve telefonicky na telefonický kontakt Vedoucí</w:t>
      </w:r>
      <w:r w:rsidR="00251FA3">
        <w:t>ho</w:t>
      </w:r>
      <w:r w:rsidRPr="00851617">
        <w:t xml:space="preserve"> prací uvedeného ve smlouvě s následným písemným oznámením na jeho e-mail.</w:t>
      </w:r>
      <w:r>
        <w:t xml:space="preserve"> </w:t>
      </w:r>
    </w:p>
    <w:p w14:paraId="27E04995" w14:textId="77777777" w:rsidR="0010216D" w:rsidRDefault="0010216D" w:rsidP="009A7788"/>
    <w:p w14:paraId="50C6BBCD" w14:textId="17BF8091" w:rsidR="007D0B35" w:rsidRDefault="007D0B35"/>
    <w:sectPr w:rsidR="007D0B35" w:rsidSect="00B92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157E4"/>
    <w:multiLevelType w:val="hybridMultilevel"/>
    <w:tmpl w:val="0FFECD7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14CFF"/>
    <w:multiLevelType w:val="hybridMultilevel"/>
    <w:tmpl w:val="1062F188"/>
    <w:lvl w:ilvl="0" w:tplc="F0385D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1F5D26"/>
    <w:multiLevelType w:val="hybridMultilevel"/>
    <w:tmpl w:val="1062F188"/>
    <w:lvl w:ilvl="0" w:tplc="F0385D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5064F4"/>
    <w:multiLevelType w:val="hybridMultilevel"/>
    <w:tmpl w:val="0EC87CF6"/>
    <w:lvl w:ilvl="0" w:tplc="5920A3D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FE7BB8"/>
    <w:multiLevelType w:val="hybridMultilevel"/>
    <w:tmpl w:val="1AEE9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30939"/>
    <w:multiLevelType w:val="hybridMultilevel"/>
    <w:tmpl w:val="02946A74"/>
    <w:lvl w:ilvl="0" w:tplc="040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723"/>
    <w:rsid w:val="000024F2"/>
    <w:rsid w:val="00014EC1"/>
    <w:rsid w:val="000352C9"/>
    <w:rsid w:val="00040EAC"/>
    <w:rsid w:val="00096D9F"/>
    <w:rsid w:val="000B0329"/>
    <w:rsid w:val="000B202D"/>
    <w:rsid w:val="000B6938"/>
    <w:rsid w:val="000C26DC"/>
    <w:rsid w:val="000D532D"/>
    <w:rsid w:val="000E6B1D"/>
    <w:rsid w:val="0010216D"/>
    <w:rsid w:val="00127826"/>
    <w:rsid w:val="00175D9B"/>
    <w:rsid w:val="00186AB1"/>
    <w:rsid w:val="00193138"/>
    <w:rsid w:val="00200C5D"/>
    <w:rsid w:val="00217687"/>
    <w:rsid w:val="00230D4E"/>
    <w:rsid w:val="00236983"/>
    <w:rsid w:val="002405BC"/>
    <w:rsid w:val="0025000A"/>
    <w:rsid w:val="00251FA3"/>
    <w:rsid w:val="00295440"/>
    <w:rsid w:val="002A352E"/>
    <w:rsid w:val="002B467C"/>
    <w:rsid w:val="002F1200"/>
    <w:rsid w:val="00323B42"/>
    <w:rsid w:val="00357388"/>
    <w:rsid w:val="003727EC"/>
    <w:rsid w:val="003D7EC1"/>
    <w:rsid w:val="003F7ABF"/>
    <w:rsid w:val="00422270"/>
    <w:rsid w:val="004272C3"/>
    <w:rsid w:val="004316D4"/>
    <w:rsid w:val="00496192"/>
    <w:rsid w:val="004A2933"/>
    <w:rsid w:val="004C3C65"/>
    <w:rsid w:val="00526087"/>
    <w:rsid w:val="00554962"/>
    <w:rsid w:val="005611DD"/>
    <w:rsid w:val="00570919"/>
    <w:rsid w:val="00577EEB"/>
    <w:rsid w:val="00584D92"/>
    <w:rsid w:val="005D3243"/>
    <w:rsid w:val="005D3A8C"/>
    <w:rsid w:val="00627634"/>
    <w:rsid w:val="006B4AC5"/>
    <w:rsid w:val="006C3DCC"/>
    <w:rsid w:val="006C422B"/>
    <w:rsid w:val="00732D77"/>
    <w:rsid w:val="007715E7"/>
    <w:rsid w:val="0078200E"/>
    <w:rsid w:val="007D0B35"/>
    <w:rsid w:val="00804075"/>
    <w:rsid w:val="00847D55"/>
    <w:rsid w:val="00851617"/>
    <w:rsid w:val="0086703C"/>
    <w:rsid w:val="00875E05"/>
    <w:rsid w:val="0088013C"/>
    <w:rsid w:val="008C36CE"/>
    <w:rsid w:val="009031B2"/>
    <w:rsid w:val="00933969"/>
    <w:rsid w:val="009464DB"/>
    <w:rsid w:val="00956FA7"/>
    <w:rsid w:val="0095769C"/>
    <w:rsid w:val="0096427C"/>
    <w:rsid w:val="00973009"/>
    <w:rsid w:val="009A7788"/>
    <w:rsid w:val="009F785F"/>
    <w:rsid w:val="00A022CA"/>
    <w:rsid w:val="00A06F09"/>
    <w:rsid w:val="00A229D3"/>
    <w:rsid w:val="00A34693"/>
    <w:rsid w:val="00A40CFB"/>
    <w:rsid w:val="00A51AF0"/>
    <w:rsid w:val="00AC36F4"/>
    <w:rsid w:val="00AC70CD"/>
    <w:rsid w:val="00B31A3C"/>
    <w:rsid w:val="00B43F1C"/>
    <w:rsid w:val="00B92084"/>
    <w:rsid w:val="00BA1DD6"/>
    <w:rsid w:val="00BA2CAF"/>
    <w:rsid w:val="00BD7681"/>
    <w:rsid w:val="00BF311F"/>
    <w:rsid w:val="00BF6A6B"/>
    <w:rsid w:val="00BF700F"/>
    <w:rsid w:val="00C0492A"/>
    <w:rsid w:val="00C1482A"/>
    <w:rsid w:val="00C25507"/>
    <w:rsid w:val="00C30723"/>
    <w:rsid w:val="00C515DC"/>
    <w:rsid w:val="00C532A7"/>
    <w:rsid w:val="00C54A2C"/>
    <w:rsid w:val="00C764B4"/>
    <w:rsid w:val="00C92A02"/>
    <w:rsid w:val="00C93518"/>
    <w:rsid w:val="00CA7CD7"/>
    <w:rsid w:val="00D136D5"/>
    <w:rsid w:val="00D14F4B"/>
    <w:rsid w:val="00D16A19"/>
    <w:rsid w:val="00D42FA6"/>
    <w:rsid w:val="00D73AEF"/>
    <w:rsid w:val="00D757EC"/>
    <w:rsid w:val="00D873F3"/>
    <w:rsid w:val="00D93DC7"/>
    <w:rsid w:val="00DC2228"/>
    <w:rsid w:val="00DE65B9"/>
    <w:rsid w:val="00E15746"/>
    <w:rsid w:val="00E46ADB"/>
    <w:rsid w:val="00E5593E"/>
    <w:rsid w:val="00E61A63"/>
    <w:rsid w:val="00EA2558"/>
    <w:rsid w:val="00EE1435"/>
    <w:rsid w:val="00F0124D"/>
    <w:rsid w:val="00F91A81"/>
    <w:rsid w:val="00FA514B"/>
    <w:rsid w:val="00FA7EA1"/>
    <w:rsid w:val="00FD1522"/>
    <w:rsid w:val="00FD7611"/>
    <w:rsid w:val="00FE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F2A7"/>
  <w15:chartTrackingRefBased/>
  <w15:docId w15:val="{0176B0D5-A58C-491F-B20E-C6CED3BA8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73F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Style5">
    <w:name w:val="Style5"/>
    <w:basedOn w:val="Normln"/>
    <w:uiPriority w:val="99"/>
    <w:rsid w:val="00C54A2C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D3243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D3243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31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311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6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61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61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6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617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ROVAspravaPS@spravazeleznic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528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Varčok Dušan</dc:creator>
  <cp:keywords/>
  <dc:description/>
  <cp:lastModifiedBy>Bauerová Pavlína</cp:lastModifiedBy>
  <cp:revision>4</cp:revision>
  <cp:lastPrinted>2021-05-31T10:12:00Z</cp:lastPrinted>
  <dcterms:created xsi:type="dcterms:W3CDTF">2022-06-22T05:48:00Z</dcterms:created>
  <dcterms:modified xsi:type="dcterms:W3CDTF">2022-06-22T12:18:00Z</dcterms:modified>
</cp:coreProperties>
</file>